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233F2" w14:textId="180E77C8" w:rsidR="001B7231" w:rsidRDefault="001B7231" w:rsidP="001B7231">
      <w:pPr>
        <w:spacing w:after="0" w:line="240" w:lineRule="auto"/>
        <w:rPr>
          <w:rFonts w:ascii="Calibri" w:hAnsi="Calibri" w:cs="Calibri"/>
          <w:sz w:val="32"/>
          <w:szCs w:val="32"/>
        </w:rPr>
      </w:pPr>
      <w:r>
        <w:rPr>
          <w:rFonts w:ascii="Calibri" w:hAnsi="Calibri" w:cs="Calibri"/>
          <w:noProof/>
          <w:sz w:val="26"/>
          <w:szCs w:val="26"/>
        </w:rPr>
        <w:drawing>
          <wp:anchor distT="0" distB="0" distL="114300" distR="114300" simplePos="0" relativeHeight="251658240" behindDoc="1" locked="0" layoutInCell="1" allowOverlap="1" wp14:anchorId="148D23CB" wp14:editId="2D1641C6">
            <wp:simplePos x="0" y="0"/>
            <wp:positionH relativeFrom="margin">
              <wp:align>left</wp:align>
            </wp:positionH>
            <wp:positionV relativeFrom="paragraph">
              <wp:posOffset>100330</wp:posOffset>
            </wp:positionV>
            <wp:extent cx="1241493" cy="834090"/>
            <wp:effectExtent l="0" t="0" r="0" b="4445"/>
            <wp:wrapTight wrapText="bothSides">
              <wp:wrapPolygon edited="0">
                <wp:start x="0" y="0"/>
                <wp:lineTo x="0" y="21222"/>
                <wp:lineTo x="21213" y="21222"/>
                <wp:lineTo x="21213" y="0"/>
                <wp:lineTo x="0" y="0"/>
              </wp:wrapPolygon>
            </wp:wrapTight>
            <wp:docPr id="1021099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99329" name="Picture 10210993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1493" cy="834090"/>
                    </a:xfrm>
                    <a:prstGeom prst="rect">
                      <a:avLst/>
                    </a:prstGeom>
                  </pic:spPr>
                </pic:pic>
              </a:graphicData>
            </a:graphic>
            <wp14:sizeRelH relativeFrom="page">
              <wp14:pctWidth>0</wp14:pctWidth>
            </wp14:sizeRelH>
            <wp14:sizeRelV relativeFrom="page">
              <wp14:pctHeight>0</wp14:pctHeight>
            </wp14:sizeRelV>
          </wp:anchor>
        </w:drawing>
      </w:r>
    </w:p>
    <w:p w14:paraId="7BB82EA6" w14:textId="69D12893" w:rsidR="001B7231" w:rsidRDefault="001B7231" w:rsidP="001B7231">
      <w:pPr>
        <w:spacing w:after="0" w:line="240" w:lineRule="auto"/>
        <w:rPr>
          <w:rFonts w:ascii="Calibri" w:hAnsi="Calibri" w:cs="Calibri"/>
          <w:sz w:val="32"/>
          <w:szCs w:val="32"/>
        </w:rPr>
      </w:pPr>
    </w:p>
    <w:p w14:paraId="457EB91F" w14:textId="538380C1" w:rsidR="00C05403" w:rsidRPr="001B7231" w:rsidRDefault="001B7231" w:rsidP="001B7231">
      <w:pPr>
        <w:spacing w:after="0" w:line="240" w:lineRule="auto"/>
        <w:rPr>
          <w:rFonts w:ascii="Calibri" w:hAnsi="Calibri" w:cs="Calibri"/>
          <w:b/>
          <w:bCs/>
          <w:sz w:val="32"/>
          <w:szCs w:val="32"/>
        </w:rPr>
      </w:pPr>
      <w:r w:rsidRPr="001B7231">
        <w:rPr>
          <w:rFonts w:ascii="Calibri" w:hAnsi="Calibri" w:cs="Calibri"/>
          <w:b/>
          <w:bCs/>
          <w:sz w:val="32"/>
          <w:szCs w:val="32"/>
        </w:rPr>
        <w:t>Community Shares (Tennessee) seeking Executive Director</w:t>
      </w:r>
    </w:p>
    <w:p w14:paraId="2E8B246E" w14:textId="77777777" w:rsidR="00C05403" w:rsidRDefault="00C05403" w:rsidP="001F5694">
      <w:pPr>
        <w:spacing w:after="0" w:line="240" w:lineRule="auto"/>
        <w:rPr>
          <w:rFonts w:ascii="Calibri" w:hAnsi="Calibri" w:cs="Calibri"/>
          <w:sz w:val="26"/>
          <w:szCs w:val="26"/>
        </w:rPr>
      </w:pPr>
    </w:p>
    <w:p w14:paraId="2F3E608C" w14:textId="77777777" w:rsidR="001B7231" w:rsidRPr="001B7231" w:rsidRDefault="001B7231" w:rsidP="001F5694">
      <w:pPr>
        <w:spacing w:after="0" w:line="240" w:lineRule="auto"/>
        <w:rPr>
          <w:rFonts w:ascii="Calibri" w:hAnsi="Calibri" w:cs="Calibri"/>
          <w:sz w:val="8"/>
          <w:szCs w:val="8"/>
        </w:rPr>
      </w:pPr>
    </w:p>
    <w:p w14:paraId="077C14E8" w14:textId="070A9C80" w:rsidR="001F5694" w:rsidRPr="00C05403" w:rsidRDefault="001F5694" w:rsidP="001F5694">
      <w:pPr>
        <w:spacing w:after="0" w:line="240" w:lineRule="auto"/>
        <w:rPr>
          <w:rFonts w:ascii="Calibri" w:hAnsi="Calibri" w:cs="Calibri"/>
        </w:rPr>
      </w:pPr>
      <w:r w:rsidRPr="00C05403">
        <w:rPr>
          <w:rFonts w:ascii="Calibri" w:hAnsi="Calibri" w:cs="Calibri"/>
        </w:rPr>
        <w:t>Community Shares (of Tennessee) is seeking an Executive Director who will advance the mission and vision of the organization. This position is currently the only full-time position although it does supervise some contract labor and interns/volunteers.  Although the ED is currently located in Knoxville, the position can be located in either Middle or East Tennessee</w:t>
      </w:r>
      <w:r w:rsidR="00930B02" w:rsidRPr="00C05403">
        <w:rPr>
          <w:rFonts w:ascii="Calibri" w:hAnsi="Calibri" w:cs="Calibri"/>
        </w:rPr>
        <w:t xml:space="preserve"> with the ability to work either remotely or in an office.  </w:t>
      </w:r>
      <w:r w:rsidRPr="00C05403">
        <w:rPr>
          <w:rFonts w:ascii="Calibri" w:hAnsi="Calibri" w:cs="Calibri"/>
        </w:rPr>
        <w:t>The ED reports to the Board Chair on behalf of the Board of Directors.</w:t>
      </w:r>
      <w:r w:rsidR="001B7231">
        <w:rPr>
          <w:rFonts w:ascii="Calibri" w:hAnsi="Calibri" w:cs="Calibri"/>
        </w:rPr>
        <w:t xml:space="preserve"> The position is proposed to start July 1, 2025.</w:t>
      </w:r>
    </w:p>
    <w:p w14:paraId="4B6DB220" w14:textId="77777777" w:rsidR="001F5694" w:rsidRPr="00C05403" w:rsidRDefault="001F5694" w:rsidP="001F5694">
      <w:pPr>
        <w:spacing w:after="0" w:line="240" w:lineRule="auto"/>
        <w:rPr>
          <w:rFonts w:ascii="Calibri" w:hAnsi="Calibri" w:cs="Calibri"/>
        </w:rPr>
      </w:pPr>
    </w:p>
    <w:p w14:paraId="13DDCAE7" w14:textId="193409B3" w:rsidR="001F5694" w:rsidRPr="00C05403" w:rsidRDefault="001F5694" w:rsidP="001F5694">
      <w:pPr>
        <w:spacing w:after="0" w:line="240" w:lineRule="auto"/>
        <w:rPr>
          <w:rFonts w:ascii="Calibri" w:hAnsi="Calibri" w:cs="Calibri"/>
        </w:rPr>
      </w:pPr>
      <w:r w:rsidRPr="00C05403">
        <w:rPr>
          <w:rFonts w:ascii="Calibri" w:hAnsi="Calibri" w:cs="Calibri"/>
        </w:rPr>
        <w:t xml:space="preserve">Community Shares </w:t>
      </w:r>
      <w:r w:rsidR="0026761F" w:rsidRPr="00C05403">
        <w:rPr>
          <w:rFonts w:ascii="Calibri" w:hAnsi="Calibri" w:cs="Calibri"/>
        </w:rPr>
        <w:t xml:space="preserve">is a 40-year-old Tennessee organization with the </w:t>
      </w:r>
      <w:r w:rsidRPr="00C05403">
        <w:rPr>
          <w:rFonts w:ascii="Calibri" w:hAnsi="Calibri" w:cs="Calibri"/>
        </w:rPr>
        <w:t xml:space="preserve">primary purpose </w:t>
      </w:r>
      <w:r w:rsidR="0026761F" w:rsidRPr="00C05403">
        <w:rPr>
          <w:rFonts w:ascii="Calibri" w:hAnsi="Calibri" w:cs="Calibri"/>
        </w:rPr>
        <w:t>of</w:t>
      </w:r>
      <w:r w:rsidRPr="00C05403">
        <w:rPr>
          <w:rFonts w:ascii="Calibri" w:hAnsi="Calibri" w:cs="Calibri"/>
        </w:rPr>
        <w:t xml:space="preserve"> workplace fundraising, i.e. to raise money for its’ </w:t>
      </w:r>
      <w:r w:rsidR="0026761F" w:rsidRPr="00C05403">
        <w:rPr>
          <w:rFonts w:ascii="Calibri" w:hAnsi="Calibri" w:cs="Calibri"/>
        </w:rPr>
        <w:t xml:space="preserve">30+ </w:t>
      </w:r>
      <w:r w:rsidRPr="00C05403">
        <w:rPr>
          <w:rFonts w:ascii="Calibri" w:hAnsi="Calibri" w:cs="Calibri"/>
        </w:rPr>
        <w:t>progressive social change member groups through payroll deduction campaigns in the workplace.  In addition, Community Shares helps serve as an incubator for new (non 501c3) organizations through its’ fiscal sponsorship programs. CS also promotes and educates the public about the need for progressive social change organizations in Tennessee.</w:t>
      </w:r>
    </w:p>
    <w:p w14:paraId="42F998DD" w14:textId="77777777" w:rsidR="0026761F" w:rsidRPr="00C05403" w:rsidRDefault="0026761F" w:rsidP="001F5694">
      <w:pPr>
        <w:spacing w:after="0" w:line="240" w:lineRule="auto"/>
        <w:rPr>
          <w:rFonts w:ascii="Calibri" w:hAnsi="Calibri" w:cs="Calibri"/>
        </w:rPr>
      </w:pPr>
    </w:p>
    <w:p w14:paraId="05894805" w14:textId="421C314E" w:rsidR="00EF5DC3" w:rsidRPr="00C05403" w:rsidRDefault="0026761F" w:rsidP="001F5694">
      <w:pPr>
        <w:spacing w:after="0" w:line="240" w:lineRule="auto"/>
        <w:rPr>
          <w:rFonts w:ascii="Calibri" w:hAnsi="Calibri" w:cs="Calibri"/>
          <w:b/>
          <w:bCs/>
        </w:rPr>
      </w:pPr>
      <w:r w:rsidRPr="00C05403">
        <w:rPr>
          <w:rFonts w:ascii="Calibri" w:hAnsi="Calibri" w:cs="Calibri"/>
          <w:b/>
          <w:bCs/>
        </w:rPr>
        <w:t>Job responsibilities include</w:t>
      </w:r>
      <w:r w:rsidR="00E303DD" w:rsidRPr="00C05403">
        <w:rPr>
          <w:rFonts w:ascii="Calibri" w:hAnsi="Calibri" w:cs="Calibri"/>
          <w:b/>
          <w:bCs/>
        </w:rPr>
        <w:t>:</w:t>
      </w:r>
      <w:r w:rsidRPr="00C05403">
        <w:rPr>
          <w:rFonts w:ascii="Calibri" w:hAnsi="Calibri" w:cs="Calibri"/>
          <w:b/>
          <w:bCs/>
        </w:rPr>
        <w:t xml:space="preserve"> </w:t>
      </w:r>
    </w:p>
    <w:p w14:paraId="5CB857B0" w14:textId="6A0505F8" w:rsidR="00EF5DC3" w:rsidRPr="00C05403" w:rsidRDefault="00EF5DC3" w:rsidP="00EF5DC3">
      <w:pPr>
        <w:pStyle w:val="ListParagraph"/>
        <w:numPr>
          <w:ilvl w:val="0"/>
          <w:numId w:val="1"/>
        </w:numPr>
        <w:spacing w:after="0" w:line="240" w:lineRule="auto"/>
        <w:rPr>
          <w:rFonts w:ascii="Calibri" w:hAnsi="Calibri" w:cs="Calibri"/>
        </w:rPr>
      </w:pPr>
      <w:r w:rsidRPr="00C05403">
        <w:rPr>
          <w:rFonts w:ascii="Calibri" w:hAnsi="Calibri" w:cs="Calibri"/>
        </w:rPr>
        <w:t>C</w:t>
      </w:r>
      <w:r w:rsidR="0026761F" w:rsidRPr="00C05403">
        <w:rPr>
          <w:rFonts w:ascii="Calibri" w:hAnsi="Calibri" w:cs="Calibri"/>
        </w:rPr>
        <w:t>oordinating current employee giving campaigns across the state</w:t>
      </w:r>
      <w:r w:rsidRPr="00C05403">
        <w:rPr>
          <w:rFonts w:ascii="Calibri" w:hAnsi="Calibri" w:cs="Calibri"/>
        </w:rPr>
        <w:t xml:space="preserve"> (currently approximately 30)</w:t>
      </w:r>
      <w:r w:rsidR="0026761F" w:rsidRPr="00C05403">
        <w:rPr>
          <w:rFonts w:ascii="Calibri" w:hAnsi="Calibri" w:cs="Calibri"/>
        </w:rPr>
        <w:t>, and spearheading efforts to add new workplace giving campaigns</w:t>
      </w:r>
      <w:r w:rsidRPr="00C05403">
        <w:rPr>
          <w:rFonts w:ascii="Calibri" w:hAnsi="Calibri" w:cs="Calibri"/>
        </w:rPr>
        <w:t xml:space="preserve">. </w:t>
      </w:r>
    </w:p>
    <w:p w14:paraId="425397D6" w14:textId="188C0E2F" w:rsidR="00EF5DC3" w:rsidRPr="00C05403" w:rsidRDefault="00EF5DC3" w:rsidP="00EF5DC3">
      <w:pPr>
        <w:pStyle w:val="ListParagraph"/>
        <w:numPr>
          <w:ilvl w:val="0"/>
          <w:numId w:val="1"/>
        </w:numPr>
        <w:spacing w:after="0" w:line="240" w:lineRule="auto"/>
        <w:rPr>
          <w:rFonts w:ascii="Calibri" w:hAnsi="Calibri" w:cs="Calibri"/>
        </w:rPr>
      </w:pPr>
      <w:r w:rsidRPr="00C05403">
        <w:rPr>
          <w:rFonts w:ascii="Calibri" w:hAnsi="Calibri" w:cs="Calibri"/>
        </w:rPr>
        <w:t xml:space="preserve">Managing </w:t>
      </w:r>
      <w:r w:rsidR="0026761F" w:rsidRPr="00C05403">
        <w:rPr>
          <w:rFonts w:ascii="Calibri" w:hAnsi="Calibri" w:cs="Calibri"/>
        </w:rPr>
        <w:t>fiscal sponsorship projects</w:t>
      </w:r>
      <w:r w:rsidRPr="00C05403">
        <w:rPr>
          <w:rFonts w:ascii="Calibri" w:hAnsi="Calibri" w:cs="Calibri"/>
        </w:rPr>
        <w:t xml:space="preserve"> (currently 10)</w:t>
      </w:r>
      <w:r w:rsidR="0026761F" w:rsidRPr="00C05403">
        <w:rPr>
          <w:rFonts w:ascii="Calibri" w:hAnsi="Calibri" w:cs="Calibri"/>
        </w:rPr>
        <w:t xml:space="preserve">. </w:t>
      </w:r>
    </w:p>
    <w:p w14:paraId="4D181A03" w14:textId="77777777" w:rsidR="00EF5DC3" w:rsidRPr="00C05403" w:rsidRDefault="00EF5DC3" w:rsidP="001F5694">
      <w:pPr>
        <w:pStyle w:val="ListParagraph"/>
        <w:numPr>
          <w:ilvl w:val="0"/>
          <w:numId w:val="1"/>
        </w:numPr>
        <w:spacing w:after="0" w:line="240" w:lineRule="auto"/>
        <w:rPr>
          <w:rFonts w:ascii="Calibri" w:hAnsi="Calibri" w:cs="Calibri"/>
        </w:rPr>
      </w:pPr>
      <w:r w:rsidRPr="00C05403">
        <w:rPr>
          <w:rFonts w:ascii="Calibri" w:hAnsi="Calibri" w:cs="Calibri"/>
        </w:rPr>
        <w:t>Directing</w:t>
      </w:r>
      <w:r w:rsidR="0026761F" w:rsidRPr="00C05403">
        <w:rPr>
          <w:rFonts w:ascii="Calibri" w:hAnsi="Calibri" w:cs="Calibri"/>
        </w:rPr>
        <w:t xml:space="preserve"> fundraising and development </w:t>
      </w:r>
      <w:r w:rsidRPr="00C05403">
        <w:rPr>
          <w:rFonts w:ascii="Calibri" w:hAnsi="Calibri" w:cs="Calibri"/>
        </w:rPr>
        <w:t>efforts</w:t>
      </w:r>
      <w:r w:rsidR="0026761F" w:rsidRPr="00C05403">
        <w:rPr>
          <w:rFonts w:ascii="Calibri" w:hAnsi="Calibri" w:cs="Calibri"/>
        </w:rPr>
        <w:t xml:space="preserve"> to increase the fund assets of the organization </w:t>
      </w:r>
      <w:r w:rsidRPr="00C05403">
        <w:rPr>
          <w:rFonts w:ascii="Calibri" w:hAnsi="Calibri" w:cs="Calibri"/>
        </w:rPr>
        <w:t>including</w:t>
      </w:r>
      <w:r w:rsidR="0026761F" w:rsidRPr="00C05403">
        <w:rPr>
          <w:rFonts w:ascii="Calibri" w:hAnsi="Calibri" w:cs="Calibri"/>
        </w:rPr>
        <w:t xml:space="preserve"> mail appeals, recruiting new donors, special events, grant search and grant writing and direct solicitation of donors. </w:t>
      </w:r>
    </w:p>
    <w:p w14:paraId="196F427F" w14:textId="77777777" w:rsidR="00EF5DC3" w:rsidRPr="00C05403" w:rsidRDefault="00EF5DC3" w:rsidP="001F5694">
      <w:pPr>
        <w:pStyle w:val="ListParagraph"/>
        <w:numPr>
          <w:ilvl w:val="0"/>
          <w:numId w:val="1"/>
        </w:numPr>
        <w:spacing w:after="0" w:line="240" w:lineRule="auto"/>
        <w:rPr>
          <w:rFonts w:ascii="Calibri" w:hAnsi="Calibri" w:cs="Calibri"/>
        </w:rPr>
      </w:pPr>
      <w:r w:rsidRPr="00C05403">
        <w:rPr>
          <w:rFonts w:ascii="Calibri" w:hAnsi="Calibri" w:cs="Calibri"/>
        </w:rPr>
        <w:t xml:space="preserve">Staffing </w:t>
      </w:r>
      <w:r w:rsidR="0026761F" w:rsidRPr="00C05403">
        <w:rPr>
          <w:rFonts w:ascii="Calibri" w:hAnsi="Calibri" w:cs="Calibri"/>
        </w:rPr>
        <w:t xml:space="preserve">the board </w:t>
      </w:r>
      <w:r w:rsidRPr="00C05403">
        <w:rPr>
          <w:rFonts w:ascii="Calibri" w:hAnsi="Calibri" w:cs="Calibri"/>
        </w:rPr>
        <w:t xml:space="preserve">of directors </w:t>
      </w:r>
      <w:r w:rsidR="0026761F" w:rsidRPr="00C05403">
        <w:rPr>
          <w:rFonts w:ascii="Calibri" w:hAnsi="Calibri" w:cs="Calibri"/>
        </w:rPr>
        <w:t>and most committees</w:t>
      </w:r>
      <w:r w:rsidRPr="00C05403">
        <w:rPr>
          <w:rFonts w:ascii="Calibri" w:hAnsi="Calibri" w:cs="Calibri"/>
        </w:rPr>
        <w:t>.</w:t>
      </w:r>
    </w:p>
    <w:p w14:paraId="5DACC02F" w14:textId="25BFB4D7" w:rsidR="0026761F" w:rsidRPr="00C05403" w:rsidRDefault="00EF5DC3" w:rsidP="001F5694">
      <w:pPr>
        <w:pStyle w:val="ListParagraph"/>
        <w:numPr>
          <w:ilvl w:val="0"/>
          <w:numId w:val="1"/>
        </w:numPr>
        <w:spacing w:after="0" w:line="240" w:lineRule="auto"/>
        <w:rPr>
          <w:rFonts w:ascii="Calibri" w:hAnsi="Calibri" w:cs="Calibri"/>
        </w:rPr>
      </w:pPr>
      <w:r w:rsidRPr="00C05403">
        <w:rPr>
          <w:rFonts w:ascii="Calibri" w:hAnsi="Calibri" w:cs="Calibri"/>
        </w:rPr>
        <w:t>Overseeing</w:t>
      </w:r>
      <w:r w:rsidR="0026761F" w:rsidRPr="00C05403">
        <w:rPr>
          <w:rFonts w:ascii="Calibri" w:hAnsi="Calibri" w:cs="Calibri"/>
        </w:rPr>
        <w:t xml:space="preserve"> financial</w:t>
      </w:r>
      <w:r w:rsidRPr="00C05403">
        <w:rPr>
          <w:rFonts w:ascii="Calibri" w:hAnsi="Calibri" w:cs="Calibri"/>
        </w:rPr>
        <w:t xml:space="preserve"> and</w:t>
      </w:r>
      <w:r w:rsidR="0026761F" w:rsidRPr="00C05403">
        <w:rPr>
          <w:rFonts w:ascii="Calibri" w:hAnsi="Calibri" w:cs="Calibri"/>
        </w:rPr>
        <w:t xml:space="preserve"> strategic planning</w:t>
      </w:r>
      <w:r w:rsidRPr="00C05403">
        <w:rPr>
          <w:rFonts w:ascii="Calibri" w:hAnsi="Calibri" w:cs="Calibri"/>
        </w:rPr>
        <w:t>.</w:t>
      </w:r>
    </w:p>
    <w:p w14:paraId="4E9E97A6" w14:textId="0C107B5E" w:rsidR="00EF5DC3" w:rsidRPr="00C05403" w:rsidRDefault="00EF5DC3" w:rsidP="001F5694">
      <w:pPr>
        <w:pStyle w:val="ListParagraph"/>
        <w:numPr>
          <w:ilvl w:val="0"/>
          <w:numId w:val="1"/>
        </w:numPr>
        <w:spacing w:after="0" w:line="240" w:lineRule="auto"/>
        <w:rPr>
          <w:rFonts w:ascii="Calibri" w:hAnsi="Calibri" w:cs="Calibri"/>
        </w:rPr>
      </w:pPr>
      <w:r w:rsidRPr="00C05403">
        <w:rPr>
          <w:rFonts w:ascii="Calibri" w:hAnsi="Calibri" w:cs="Calibri"/>
        </w:rPr>
        <w:t xml:space="preserve">Supervision and oversight of contract labor including bookkeeper, date entry, and campaign assistance. </w:t>
      </w:r>
    </w:p>
    <w:p w14:paraId="0A51CE6B" w14:textId="22D1D51C" w:rsidR="00EF5DC3" w:rsidRPr="00C05403" w:rsidRDefault="00EF5DC3" w:rsidP="001F5694">
      <w:pPr>
        <w:pStyle w:val="ListParagraph"/>
        <w:numPr>
          <w:ilvl w:val="0"/>
          <w:numId w:val="1"/>
        </w:numPr>
        <w:spacing w:after="0" w:line="240" w:lineRule="auto"/>
        <w:rPr>
          <w:rFonts w:ascii="Calibri" w:hAnsi="Calibri" w:cs="Calibri"/>
        </w:rPr>
      </w:pPr>
      <w:r w:rsidRPr="00C05403">
        <w:rPr>
          <w:rFonts w:ascii="Calibri" w:hAnsi="Calibri" w:cs="Calibri"/>
        </w:rPr>
        <w:t>Maintain communication with CS member groups including program evaluation, participation requirements, orientation of new representatives and cultivating and maintaining a relationship with each organization.  Prepare and staff the Annual Membership Meeting.</w:t>
      </w:r>
    </w:p>
    <w:p w14:paraId="23A90208" w14:textId="0B4AF077" w:rsidR="00EF5DC3" w:rsidRPr="00C05403" w:rsidRDefault="00E303DD" w:rsidP="001F5694">
      <w:pPr>
        <w:pStyle w:val="ListParagraph"/>
        <w:numPr>
          <w:ilvl w:val="0"/>
          <w:numId w:val="1"/>
        </w:numPr>
        <w:spacing w:after="0" w:line="240" w:lineRule="auto"/>
        <w:rPr>
          <w:rFonts w:ascii="Calibri" w:hAnsi="Calibri" w:cs="Calibri"/>
        </w:rPr>
      </w:pPr>
      <w:r w:rsidRPr="00C05403">
        <w:rPr>
          <w:rFonts w:ascii="Calibri" w:hAnsi="Calibri" w:cs="Calibri"/>
        </w:rPr>
        <w:t>Public relations work including website and social media work as well as maintaining a presence in the social change and social justice community.</w:t>
      </w:r>
    </w:p>
    <w:p w14:paraId="58F38716" w14:textId="4FC7D1F2" w:rsidR="00EF5DC3" w:rsidRPr="00C05403" w:rsidRDefault="003E3FAC" w:rsidP="001F5694">
      <w:pPr>
        <w:pStyle w:val="ListParagraph"/>
        <w:numPr>
          <w:ilvl w:val="0"/>
          <w:numId w:val="1"/>
        </w:numPr>
        <w:spacing w:after="0" w:line="240" w:lineRule="auto"/>
        <w:rPr>
          <w:rFonts w:ascii="Calibri" w:hAnsi="Calibri" w:cs="Calibri"/>
        </w:rPr>
      </w:pPr>
      <w:r w:rsidRPr="00C05403">
        <w:rPr>
          <w:rFonts w:ascii="Calibri" w:hAnsi="Calibri" w:cs="Calibri"/>
        </w:rPr>
        <w:t>Prepares documents for annual audit.</w:t>
      </w:r>
    </w:p>
    <w:p w14:paraId="62173666" w14:textId="0B0504CD" w:rsidR="003E3FAC" w:rsidRDefault="003E3FAC" w:rsidP="001F5694">
      <w:pPr>
        <w:pStyle w:val="ListParagraph"/>
        <w:numPr>
          <w:ilvl w:val="0"/>
          <w:numId w:val="1"/>
        </w:numPr>
        <w:spacing w:after="0" w:line="240" w:lineRule="auto"/>
        <w:rPr>
          <w:rFonts w:ascii="Calibri" w:hAnsi="Calibri" w:cs="Calibri"/>
        </w:rPr>
      </w:pPr>
      <w:r w:rsidRPr="00C05403">
        <w:rPr>
          <w:rFonts w:ascii="Calibri" w:hAnsi="Calibri" w:cs="Calibri"/>
        </w:rPr>
        <w:t>Works with Committees made up of board members, member groups, volunteers and donors to support the mission of the organization.</w:t>
      </w:r>
    </w:p>
    <w:p w14:paraId="231CF6A6" w14:textId="266E5C9E" w:rsidR="00570C90" w:rsidRPr="00C05403" w:rsidRDefault="00570C90" w:rsidP="001F5694">
      <w:pPr>
        <w:pStyle w:val="ListParagraph"/>
        <w:numPr>
          <w:ilvl w:val="0"/>
          <w:numId w:val="1"/>
        </w:numPr>
        <w:spacing w:after="0" w:line="240" w:lineRule="auto"/>
        <w:rPr>
          <w:rFonts w:ascii="Calibri" w:hAnsi="Calibri" w:cs="Calibri"/>
        </w:rPr>
      </w:pPr>
      <w:r>
        <w:rPr>
          <w:rFonts w:ascii="Calibri" w:hAnsi="Calibri" w:cs="Calibri"/>
        </w:rPr>
        <w:t>Will require some evening and weekend work.</w:t>
      </w:r>
    </w:p>
    <w:p w14:paraId="113D03E9" w14:textId="77777777" w:rsidR="001F5694" w:rsidRPr="00C05403" w:rsidRDefault="001F5694" w:rsidP="001F5694">
      <w:pPr>
        <w:spacing w:after="0" w:line="240" w:lineRule="auto"/>
        <w:rPr>
          <w:rFonts w:ascii="Calibri" w:hAnsi="Calibri" w:cs="Calibri"/>
        </w:rPr>
      </w:pPr>
    </w:p>
    <w:p w14:paraId="5E88D423" w14:textId="2DE84141" w:rsidR="00E303DD" w:rsidRPr="00C05403" w:rsidRDefault="00E303DD" w:rsidP="00E303DD">
      <w:pPr>
        <w:spacing w:after="0" w:line="240" w:lineRule="auto"/>
        <w:rPr>
          <w:rFonts w:ascii="Calibri" w:hAnsi="Calibri" w:cs="Calibri"/>
          <w:b/>
          <w:bCs/>
        </w:rPr>
      </w:pPr>
      <w:r w:rsidRPr="00C05403">
        <w:rPr>
          <w:rFonts w:ascii="Calibri" w:hAnsi="Calibri" w:cs="Calibri"/>
          <w:b/>
          <w:bCs/>
        </w:rPr>
        <w:t>Candidate Qualifications:</w:t>
      </w:r>
    </w:p>
    <w:p w14:paraId="423F2818" w14:textId="1B060327" w:rsidR="00E303DD" w:rsidRPr="00C05403" w:rsidRDefault="00E303DD" w:rsidP="00E303DD">
      <w:pPr>
        <w:pStyle w:val="ListParagraph"/>
        <w:numPr>
          <w:ilvl w:val="0"/>
          <w:numId w:val="3"/>
        </w:numPr>
        <w:spacing w:after="0" w:line="240" w:lineRule="auto"/>
        <w:rPr>
          <w:rFonts w:ascii="Calibri" w:hAnsi="Calibri" w:cs="Calibri"/>
        </w:rPr>
      </w:pPr>
      <w:r w:rsidRPr="00C05403">
        <w:rPr>
          <w:rFonts w:ascii="Calibri" w:hAnsi="Calibri" w:cs="Calibri"/>
        </w:rPr>
        <w:t>Proven leadership and/or relevant experience within the context of nonprofits and/or workplace fundraising.</w:t>
      </w:r>
    </w:p>
    <w:p w14:paraId="0BF1F158" w14:textId="628C157B" w:rsidR="00E303DD" w:rsidRPr="00C05403" w:rsidRDefault="00E303DD" w:rsidP="00E303DD">
      <w:pPr>
        <w:pStyle w:val="ListParagraph"/>
        <w:numPr>
          <w:ilvl w:val="0"/>
          <w:numId w:val="3"/>
        </w:numPr>
        <w:spacing w:after="0" w:line="240" w:lineRule="auto"/>
        <w:rPr>
          <w:rFonts w:ascii="Calibri" w:hAnsi="Calibri" w:cs="Calibri"/>
        </w:rPr>
      </w:pPr>
      <w:r w:rsidRPr="00C05403">
        <w:rPr>
          <w:rFonts w:ascii="Calibri" w:hAnsi="Calibri" w:cs="Calibri"/>
        </w:rPr>
        <w:t>Relational connectedness with organizations and stakeholders.</w:t>
      </w:r>
    </w:p>
    <w:p w14:paraId="5BC48187" w14:textId="171FDDDB" w:rsidR="00E303DD" w:rsidRPr="00C05403" w:rsidRDefault="00E303DD" w:rsidP="00E303DD">
      <w:pPr>
        <w:pStyle w:val="ListParagraph"/>
        <w:numPr>
          <w:ilvl w:val="0"/>
          <w:numId w:val="3"/>
        </w:numPr>
        <w:spacing w:after="0" w:line="240" w:lineRule="auto"/>
        <w:rPr>
          <w:rFonts w:ascii="Calibri" w:hAnsi="Calibri" w:cs="Calibri"/>
        </w:rPr>
      </w:pPr>
      <w:r w:rsidRPr="00C05403">
        <w:rPr>
          <w:rFonts w:ascii="Calibri" w:hAnsi="Calibri" w:cs="Calibri"/>
        </w:rPr>
        <w:t>Strategic and systematic thinker.</w:t>
      </w:r>
    </w:p>
    <w:p w14:paraId="1CA9F99A" w14:textId="6DCDD90B" w:rsidR="00E303DD" w:rsidRPr="00C05403" w:rsidRDefault="00E303DD" w:rsidP="00E303DD">
      <w:pPr>
        <w:pStyle w:val="ListParagraph"/>
        <w:numPr>
          <w:ilvl w:val="0"/>
          <w:numId w:val="3"/>
        </w:numPr>
        <w:spacing w:after="0" w:line="240" w:lineRule="auto"/>
        <w:rPr>
          <w:rFonts w:ascii="Calibri" w:hAnsi="Calibri" w:cs="Calibri"/>
        </w:rPr>
      </w:pPr>
      <w:r w:rsidRPr="00C05403">
        <w:rPr>
          <w:rFonts w:ascii="Calibri" w:hAnsi="Calibri" w:cs="Calibri"/>
        </w:rPr>
        <w:t>Ability to effectively communicate Community Shares’ mission to donors, volunteers, and the community.</w:t>
      </w:r>
    </w:p>
    <w:p w14:paraId="0CF33DA3" w14:textId="5FFDDFFF" w:rsidR="001A36B9" w:rsidRPr="00C05403" w:rsidRDefault="001A36B9" w:rsidP="00E303DD">
      <w:pPr>
        <w:pStyle w:val="ListParagraph"/>
        <w:numPr>
          <w:ilvl w:val="0"/>
          <w:numId w:val="3"/>
        </w:numPr>
        <w:spacing w:after="0" w:line="240" w:lineRule="auto"/>
        <w:rPr>
          <w:rFonts w:ascii="Calibri" w:hAnsi="Calibri" w:cs="Calibri"/>
        </w:rPr>
      </w:pPr>
      <w:r w:rsidRPr="00C05403">
        <w:rPr>
          <w:rFonts w:ascii="Calibri" w:hAnsi="Calibri" w:cs="Calibri"/>
        </w:rPr>
        <w:t>Excellent written and verbal communication skills.</w:t>
      </w:r>
    </w:p>
    <w:p w14:paraId="3FD94F74" w14:textId="6982CE51" w:rsidR="00E303DD" w:rsidRPr="00C05403" w:rsidRDefault="00E303DD" w:rsidP="00E303DD">
      <w:pPr>
        <w:pStyle w:val="ListParagraph"/>
        <w:numPr>
          <w:ilvl w:val="0"/>
          <w:numId w:val="3"/>
        </w:numPr>
        <w:spacing w:after="0" w:line="240" w:lineRule="auto"/>
        <w:rPr>
          <w:rFonts w:ascii="Calibri" w:hAnsi="Calibri" w:cs="Calibri"/>
        </w:rPr>
      </w:pPr>
      <w:r w:rsidRPr="00C05403">
        <w:rPr>
          <w:rFonts w:ascii="Calibri" w:hAnsi="Calibri" w:cs="Calibri"/>
        </w:rPr>
        <w:t>Literate in social media and website tools.</w:t>
      </w:r>
    </w:p>
    <w:p w14:paraId="0EC9EC10" w14:textId="458DFD59" w:rsidR="00E303DD" w:rsidRPr="00C05403" w:rsidRDefault="00E303DD" w:rsidP="00E303DD">
      <w:pPr>
        <w:pStyle w:val="ListParagraph"/>
        <w:numPr>
          <w:ilvl w:val="0"/>
          <w:numId w:val="3"/>
        </w:numPr>
        <w:spacing w:after="0" w:line="240" w:lineRule="auto"/>
        <w:rPr>
          <w:rFonts w:ascii="Calibri" w:hAnsi="Calibri" w:cs="Calibri"/>
        </w:rPr>
      </w:pPr>
      <w:r w:rsidRPr="00C05403">
        <w:rPr>
          <w:rFonts w:ascii="Calibri" w:hAnsi="Calibri" w:cs="Calibri"/>
        </w:rPr>
        <w:t>Demonstrates awareness of diversity, equity and inclusion.</w:t>
      </w:r>
    </w:p>
    <w:p w14:paraId="5D749D7E" w14:textId="77777777" w:rsidR="001F5694" w:rsidRPr="00C05403" w:rsidRDefault="001F5694" w:rsidP="001F5694">
      <w:pPr>
        <w:spacing w:after="0" w:line="240" w:lineRule="auto"/>
        <w:rPr>
          <w:rFonts w:ascii="Calibri" w:hAnsi="Calibri" w:cs="Calibri"/>
        </w:rPr>
      </w:pPr>
    </w:p>
    <w:p w14:paraId="663EF2EF" w14:textId="77777777" w:rsidR="001B7231" w:rsidRDefault="001B7231" w:rsidP="001F5694">
      <w:pPr>
        <w:spacing w:after="0" w:line="240" w:lineRule="auto"/>
        <w:rPr>
          <w:rFonts w:ascii="Calibri" w:hAnsi="Calibri" w:cs="Calibri"/>
          <w:b/>
          <w:bCs/>
        </w:rPr>
      </w:pPr>
    </w:p>
    <w:p w14:paraId="369C8139" w14:textId="77777777" w:rsidR="001B7231" w:rsidRDefault="001B7231" w:rsidP="001F5694">
      <w:pPr>
        <w:spacing w:after="0" w:line="240" w:lineRule="auto"/>
        <w:rPr>
          <w:rFonts w:ascii="Calibri" w:hAnsi="Calibri" w:cs="Calibri"/>
          <w:b/>
          <w:bCs/>
        </w:rPr>
      </w:pPr>
    </w:p>
    <w:p w14:paraId="7C578239" w14:textId="29763358" w:rsidR="00E303DD" w:rsidRPr="00C05403" w:rsidRDefault="00E303DD" w:rsidP="001F5694">
      <w:pPr>
        <w:spacing w:after="0" w:line="240" w:lineRule="auto"/>
        <w:rPr>
          <w:rFonts w:ascii="Calibri" w:hAnsi="Calibri" w:cs="Calibri"/>
          <w:b/>
          <w:bCs/>
        </w:rPr>
      </w:pPr>
      <w:r w:rsidRPr="00C05403">
        <w:rPr>
          <w:rFonts w:ascii="Calibri" w:hAnsi="Calibri" w:cs="Calibri"/>
          <w:b/>
          <w:bCs/>
        </w:rPr>
        <w:lastRenderedPageBreak/>
        <w:t>Salary and benefits:</w:t>
      </w:r>
    </w:p>
    <w:p w14:paraId="07788E9B" w14:textId="0053C1FB" w:rsidR="00E303DD" w:rsidRPr="00C05403" w:rsidRDefault="00E303DD" w:rsidP="00E303DD">
      <w:pPr>
        <w:pStyle w:val="ListParagraph"/>
        <w:numPr>
          <w:ilvl w:val="0"/>
          <w:numId w:val="4"/>
        </w:numPr>
        <w:spacing w:after="0" w:line="240" w:lineRule="auto"/>
        <w:rPr>
          <w:rFonts w:ascii="Calibri" w:hAnsi="Calibri" w:cs="Calibri"/>
          <w:b/>
          <w:bCs/>
        </w:rPr>
      </w:pPr>
      <w:r w:rsidRPr="00C05403">
        <w:rPr>
          <w:rFonts w:ascii="Calibri" w:hAnsi="Calibri" w:cs="Calibri"/>
        </w:rPr>
        <w:t>Salary range of</w:t>
      </w:r>
      <w:r w:rsidR="001C33BB" w:rsidRPr="00C05403">
        <w:rPr>
          <w:rFonts w:ascii="Calibri" w:hAnsi="Calibri" w:cs="Calibri"/>
        </w:rPr>
        <w:t xml:space="preserve"> $50,000 - $65,000 per year</w:t>
      </w:r>
    </w:p>
    <w:p w14:paraId="04AEB28C" w14:textId="243FB456" w:rsidR="00E303DD" w:rsidRPr="00C05403" w:rsidRDefault="00E303DD" w:rsidP="00E303DD">
      <w:pPr>
        <w:pStyle w:val="ListParagraph"/>
        <w:numPr>
          <w:ilvl w:val="0"/>
          <w:numId w:val="4"/>
        </w:numPr>
        <w:spacing w:after="0" w:line="240" w:lineRule="auto"/>
        <w:rPr>
          <w:rFonts w:ascii="Calibri" w:hAnsi="Calibri" w:cs="Calibri"/>
          <w:b/>
          <w:bCs/>
        </w:rPr>
      </w:pPr>
      <w:r w:rsidRPr="00C05403">
        <w:rPr>
          <w:rFonts w:ascii="Calibri" w:hAnsi="Calibri" w:cs="Calibri"/>
        </w:rPr>
        <w:t xml:space="preserve">Health insurance </w:t>
      </w:r>
      <w:r w:rsidR="005F7962" w:rsidRPr="00C05403">
        <w:rPr>
          <w:rFonts w:ascii="Calibri" w:hAnsi="Calibri" w:cs="Calibri"/>
        </w:rPr>
        <w:t>fully paid (for employee)</w:t>
      </w:r>
    </w:p>
    <w:p w14:paraId="27798A71" w14:textId="3E4E44F7" w:rsidR="00E303DD" w:rsidRPr="00C05403" w:rsidRDefault="005F7962" w:rsidP="00E303DD">
      <w:pPr>
        <w:pStyle w:val="ListParagraph"/>
        <w:numPr>
          <w:ilvl w:val="0"/>
          <w:numId w:val="4"/>
        </w:numPr>
        <w:spacing w:after="0" w:line="240" w:lineRule="auto"/>
        <w:rPr>
          <w:rFonts w:ascii="Calibri" w:hAnsi="Calibri" w:cs="Calibri"/>
          <w:b/>
          <w:bCs/>
        </w:rPr>
      </w:pPr>
      <w:r w:rsidRPr="00C05403">
        <w:rPr>
          <w:rFonts w:ascii="Calibri" w:hAnsi="Calibri" w:cs="Calibri"/>
        </w:rPr>
        <w:t xml:space="preserve">Simplified employee Pension </w:t>
      </w:r>
    </w:p>
    <w:p w14:paraId="4A7BAF99" w14:textId="5BB88A73" w:rsidR="001F5694" w:rsidRPr="00C05403" w:rsidRDefault="005F7962" w:rsidP="001F5694">
      <w:pPr>
        <w:pStyle w:val="ListParagraph"/>
        <w:numPr>
          <w:ilvl w:val="0"/>
          <w:numId w:val="4"/>
        </w:numPr>
        <w:spacing w:after="0" w:line="240" w:lineRule="auto"/>
        <w:rPr>
          <w:rFonts w:ascii="Calibri" w:hAnsi="Calibri" w:cs="Calibri"/>
        </w:rPr>
      </w:pPr>
      <w:r w:rsidRPr="00C05403">
        <w:rPr>
          <w:rFonts w:ascii="Calibri" w:hAnsi="Calibri" w:cs="Calibri"/>
        </w:rPr>
        <w:t xml:space="preserve">Vacation starting at 2 weeks per year </w:t>
      </w:r>
    </w:p>
    <w:p w14:paraId="7A24F8D6" w14:textId="76468860" w:rsidR="001C33BB" w:rsidRDefault="001C33BB" w:rsidP="001F5694">
      <w:pPr>
        <w:pStyle w:val="ListParagraph"/>
        <w:numPr>
          <w:ilvl w:val="0"/>
          <w:numId w:val="4"/>
        </w:numPr>
        <w:spacing w:after="0" w:line="240" w:lineRule="auto"/>
        <w:rPr>
          <w:rFonts w:ascii="Calibri" w:hAnsi="Calibri" w:cs="Calibri"/>
        </w:rPr>
      </w:pPr>
      <w:r w:rsidRPr="00C05403">
        <w:rPr>
          <w:rFonts w:ascii="Calibri" w:hAnsi="Calibri" w:cs="Calibri"/>
        </w:rPr>
        <w:t xml:space="preserve">Sick leave and holidays </w:t>
      </w:r>
    </w:p>
    <w:p w14:paraId="3D9C6DBB" w14:textId="77777777" w:rsidR="00FB04C7" w:rsidRDefault="00FB04C7" w:rsidP="00FB04C7">
      <w:pPr>
        <w:spacing w:after="0" w:line="240" w:lineRule="auto"/>
        <w:rPr>
          <w:rFonts w:ascii="Calibri" w:hAnsi="Calibri" w:cs="Calibri"/>
        </w:rPr>
      </w:pPr>
    </w:p>
    <w:p w14:paraId="0D631ABB" w14:textId="77777777" w:rsidR="00FB04C7" w:rsidRDefault="00FB04C7" w:rsidP="00FB04C7">
      <w:pPr>
        <w:spacing w:after="0" w:line="240" w:lineRule="auto"/>
        <w:rPr>
          <w:rFonts w:ascii="Calibri" w:hAnsi="Calibri" w:cs="Calibri"/>
        </w:rPr>
      </w:pPr>
    </w:p>
    <w:p w14:paraId="1A7E48DE" w14:textId="03E5DF38" w:rsidR="00FB04C7" w:rsidRPr="00FB04C7" w:rsidRDefault="00FB04C7" w:rsidP="00FB04C7">
      <w:pPr>
        <w:spacing w:after="0" w:line="240" w:lineRule="auto"/>
        <w:rPr>
          <w:rFonts w:ascii="Calibri" w:hAnsi="Calibri" w:cs="Calibri"/>
          <w:b/>
          <w:bCs/>
        </w:rPr>
      </w:pPr>
      <w:r w:rsidRPr="00FB04C7">
        <w:rPr>
          <w:rFonts w:ascii="Calibri" w:hAnsi="Calibri" w:cs="Calibri"/>
          <w:b/>
          <w:bCs/>
        </w:rPr>
        <w:t xml:space="preserve">Cover letter and Resume should be sent to </w:t>
      </w:r>
      <w:hyperlink r:id="rId6" w:history="1">
        <w:r w:rsidRPr="00737F94">
          <w:rPr>
            <w:rStyle w:val="Hyperlink"/>
            <w:rFonts w:ascii="Calibri" w:hAnsi="Calibri" w:cs="Calibri"/>
            <w:b/>
            <w:bCs/>
          </w:rPr>
          <w:t>info@communitysharestn.org</w:t>
        </w:r>
      </w:hyperlink>
      <w:r>
        <w:rPr>
          <w:rFonts w:ascii="Calibri" w:hAnsi="Calibri" w:cs="Calibri"/>
          <w:b/>
          <w:bCs/>
        </w:rPr>
        <w:t xml:space="preserve"> (preferred) or they can be mailed to Community Shares, 1209 Euclid Avenue, Suite 201, Knoxville, TN 37921.</w:t>
      </w:r>
    </w:p>
    <w:p w14:paraId="228B57B2" w14:textId="77777777" w:rsidR="001F5694" w:rsidRPr="00C05403" w:rsidRDefault="001F5694" w:rsidP="001F5694">
      <w:pPr>
        <w:spacing w:after="0" w:line="240" w:lineRule="auto"/>
        <w:rPr>
          <w:rFonts w:ascii="Calibri" w:hAnsi="Calibri" w:cs="Calibri"/>
        </w:rPr>
      </w:pPr>
    </w:p>
    <w:sectPr w:rsidR="001F5694" w:rsidRPr="00C05403" w:rsidSect="005F7962">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A0E"/>
    <w:multiLevelType w:val="hybridMultilevel"/>
    <w:tmpl w:val="EFB8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97EA9"/>
    <w:multiLevelType w:val="hybridMultilevel"/>
    <w:tmpl w:val="F968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D2CD0"/>
    <w:multiLevelType w:val="hybridMultilevel"/>
    <w:tmpl w:val="E668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E69F2"/>
    <w:multiLevelType w:val="hybridMultilevel"/>
    <w:tmpl w:val="588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109744">
    <w:abstractNumId w:val="2"/>
  </w:num>
  <w:num w:numId="2" w16cid:durableId="1254818962">
    <w:abstractNumId w:val="0"/>
  </w:num>
  <w:num w:numId="3" w16cid:durableId="2047563198">
    <w:abstractNumId w:val="1"/>
  </w:num>
  <w:num w:numId="4" w16cid:durableId="921108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94"/>
    <w:rsid w:val="0007066F"/>
    <w:rsid w:val="000B3C8C"/>
    <w:rsid w:val="001A36B9"/>
    <w:rsid w:val="001B7231"/>
    <w:rsid w:val="001C33BB"/>
    <w:rsid w:val="001F5694"/>
    <w:rsid w:val="0026761F"/>
    <w:rsid w:val="003E3FAC"/>
    <w:rsid w:val="00473A8C"/>
    <w:rsid w:val="00570C90"/>
    <w:rsid w:val="005F7962"/>
    <w:rsid w:val="0064095D"/>
    <w:rsid w:val="00930B02"/>
    <w:rsid w:val="00AB6081"/>
    <w:rsid w:val="00B55490"/>
    <w:rsid w:val="00C05403"/>
    <w:rsid w:val="00C47620"/>
    <w:rsid w:val="00DA28D1"/>
    <w:rsid w:val="00E303DD"/>
    <w:rsid w:val="00E9488A"/>
    <w:rsid w:val="00EF5DC3"/>
    <w:rsid w:val="00FB0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8A75"/>
  <w15:chartTrackingRefBased/>
  <w15:docId w15:val="{39E3D91C-C97B-45D3-A57A-A9F62C57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DC3"/>
    <w:pPr>
      <w:ind w:left="720"/>
      <w:contextualSpacing/>
    </w:pPr>
  </w:style>
  <w:style w:type="character" w:styleId="Hyperlink">
    <w:name w:val="Hyperlink"/>
    <w:basedOn w:val="DefaultParagraphFont"/>
    <w:uiPriority w:val="99"/>
    <w:unhideWhenUsed/>
    <w:rsid w:val="00FB04C7"/>
    <w:rPr>
      <w:color w:val="467886" w:themeColor="hyperlink"/>
      <w:u w:val="single"/>
    </w:rPr>
  </w:style>
  <w:style w:type="character" w:styleId="UnresolvedMention">
    <w:name w:val="Unresolved Mention"/>
    <w:basedOn w:val="DefaultParagraphFont"/>
    <w:uiPriority w:val="99"/>
    <w:semiHidden/>
    <w:unhideWhenUsed/>
    <w:rsid w:val="00FB0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munitysharest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Wascom</dc:creator>
  <cp:keywords/>
  <dc:description/>
  <cp:lastModifiedBy>Shelley Wascom</cp:lastModifiedBy>
  <cp:revision>3</cp:revision>
  <dcterms:created xsi:type="dcterms:W3CDTF">2025-01-24T16:00:00Z</dcterms:created>
  <dcterms:modified xsi:type="dcterms:W3CDTF">2025-02-06T18:52:00Z</dcterms:modified>
</cp:coreProperties>
</file>